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FC8" w:rsidRPr="00277524" w:rsidRDefault="00277524" w:rsidP="001C4B58">
      <w:pPr>
        <w:pBdr>
          <w:bottom w:val="single" w:sz="4" w:space="1" w:color="auto"/>
        </w:pBdr>
        <w:jc w:val="center"/>
        <w:rPr>
          <w:rFonts w:ascii="Calibri" w:hAnsi="Calibri" w:cs="Calibri"/>
          <w:b/>
          <w:sz w:val="36"/>
        </w:rPr>
      </w:pPr>
      <w:r w:rsidRPr="00277524">
        <w:rPr>
          <w:rFonts w:ascii="Calibri" w:hAnsi="Calibri" w:cs="Calibri"/>
          <w:b/>
          <w:sz w:val="36"/>
        </w:rPr>
        <w:t>COME SI UTILIZZA IL CIFRARIO DI POLIBIO (203-120 a.C.)</w:t>
      </w:r>
    </w:p>
    <w:p w:rsidR="00FD0FC8" w:rsidRPr="00277524" w:rsidRDefault="00FD0FC8" w:rsidP="00FD0FC8">
      <w:pPr>
        <w:rPr>
          <w:rFonts w:ascii="Calibri" w:hAnsi="Calibri" w:cs="Calibri"/>
        </w:rPr>
      </w:pPr>
    </w:p>
    <w:p w:rsidR="00FD0FC8" w:rsidRDefault="00FD0FC8" w:rsidP="00FD0FC8">
      <w:pPr>
        <w:rPr>
          <w:rFonts w:ascii="Calibri" w:hAnsi="Calibri" w:cs="Calibri"/>
        </w:rPr>
      </w:pPr>
    </w:p>
    <w:p w:rsidR="00277524" w:rsidRDefault="00277524" w:rsidP="00FD0FC8">
      <w:pPr>
        <w:rPr>
          <w:rFonts w:ascii="Calibri" w:hAnsi="Calibri" w:cs="Calibri"/>
        </w:rPr>
      </w:pPr>
      <w:r>
        <w:rPr>
          <w:rFonts w:ascii="Calibri" w:hAnsi="Calibri" w:cs="Calibri"/>
        </w:rPr>
        <w:t>Il cifrario permette di crittografare un messaggio scritto in una serie apparantemente senza senso di coppie di lettere.</w:t>
      </w:r>
      <w:r w:rsidR="008205AC">
        <w:rPr>
          <w:rFonts w:ascii="Calibri" w:hAnsi="Calibri" w:cs="Calibri"/>
        </w:rPr>
        <w:t xml:space="preserve"> </w:t>
      </w:r>
    </w:p>
    <w:p w:rsidR="008205AC" w:rsidRPr="008205AC" w:rsidRDefault="008205AC" w:rsidP="00FD0FC8">
      <w:pPr>
        <w:rPr>
          <w:rFonts w:ascii="Calibri" w:hAnsi="Calibri" w:cs="Calibri"/>
        </w:rPr>
      </w:pPr>
      <w:r>
        <w:rPr>
          <w:rFonts w:ascii="Calibri" w:hAnsi="Calibri" w:cs="Calibri"/>
        </w:rPr>
        <w:t>Per esempio nell’attivit</w:t>
      </w:r>
      <w:bookmarkStart w:id="0" w:name="_GoBack"/>
      <w:bookmarkEnd w:id="0"/>
      <w:r>
        <w:rPr>
          <w:rFonts w:ascii="Calibri" w:hAnsi="Calibri" w:cs="Calibri"/>
        </w:rPr>
        <w:t xml:space="preserve">à </w:t>
      </w:r>
      <w:r>
        <w:rPr>
          <w:rFonts w:ascii="Calibri" w:hAnsi="Calibri" w:cs="Calibri"/>
          <w:i/>
        </w:rPr>
        <w:t>Mistero al Film Festival di Locarno</w:t>
      </w:r>
      <w:r>
        <w:rPr>
          <w:rFonts w:ascii="Calibri" w:hAnsi="Calibri" w:cs="Calibri"/>
        </w:rPr>
        <w:t xml:space="preserve"> è proposta agli allievi la seguente pergamena:</w:t>
      </w:r>
    </w:p>
    <w:p w:rsidR="00277524" w:rsidRPr="00277524" w:rsidRDefault="00277524" w:rsidP="00FD0FC8">
      <w:pPr>
        <w:rPr>
          <w:rFonts w:ascii="Calibri" w:hAnsi="Calibri" w:cs="Calibri"/>
        </w:rPr>
      </w:pPr>
    </w:p>
    <w:p w:rsidR="00FD0FC8" w:rsidRPr="00277524" w:rsidRDefault="00277524" w:rsidP="00277524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4564505" cy="2257425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rgamena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7"/>
                    <a:stretch/>
                  </pic:blipFill>
                  <pic:spPr bwMode="auto">
                    <a:xfrm>
                      <a:off x="0" y="0"/>
                      <a:ext cx="4579692" cy="22649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0FC8" w:rsidRPr="00277524" w:rsidRDefault="00FD0FC8" w:rsidP="00FD0FC8">
      <w:pPr>
        <w:rPr>
          <w:rFonts w:ascii="Calibri" w:hAnsi="Calibri" w:cs="Calibri"/>
        </w:rPr>
      </w:pPr>
    </w:p>
    <w:p w:rsidR="008205AC" w:rsidRDefault="00FA4D20" w:rsidP="00FA4D2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Chi</w:t>
      </w:r>
      <w:r w:rsidR="008205AC">
        <w:rPr>
          <w:rFonts w:ascii="Calibri" w:hAnsi="Calibri" w:cs="Calibri"/>
        </w:rPr>
        <w:t xml:space="preserve"> riceve il messaggio e deve interpretarlo, necessita d</w:t>
      </w:r>
      <w:r w:rsidR="007B5FBD">
        <w:rPr>
          <w:rFonts w:ascii="Calibri" w:hAnsi="Calibri" w:cs="Calibri"/>
        </w:rPr>
        <w:t>ella chiave fornita</w:t>
      </w:r>
      <w:r>
        <w:rPr>
          <w:rFonts w:ascii="Calibri" w:hAnsi="Calibri" w:cs="Calibri"/>
        </w:rPr>
        <w:t xml:space="preserve"> </w:t>
      </w:r>
      <w:r w:rsidR="007B5FBD">
        <w:rPr>
          <w:rFonts w:ascii="Calibri" w:hAnsi="Calibri" w:cs="Calibri"/>
        </w:rPr>
        <w:t xml:space="preserve">da </w:t>
      </w:r>
      <w:r w:rsidR="008205AC">
        <w:rPr>
          <w:rFonts w:ascii="Calibri" w:hAnsi="Calibri" w:cs="Calibri"/>
        </w:rPr>
        <w:t>una tabella di cifratura</w:t>
      </w:r>
      <w:r>
        <w:rPr>
          <w:rFonts w:ascii="Calibri" w:hAnsi="Calibri" w:cs="Calibri"/>
        </w:rPr>
        <w:t xml:space="preserve"> a lui nota</w:t>
      </w:r>
      <w:r w:rsidR="00B474BE">
        <w:rPr>
          <w:rFonts w:ascii="Calibri" w:hAnsi="Calibri" w:cs="Calibri"/>
        </w:rPr>
        <w:t xml:space="preserve"> (o da scoprire nel caso si voglia complitare l’attività).</w:t>
      </w:r>
    </w:p>
    <w:p w:rsidR="007B5FBD" w:rsidRDefault="007B5FBD" w:rsidP="00FA4D2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Le lettere dell’alfabeto popolano la tabella nelle caselle bianche</w:t>
      </w:r>
      <w:r w:rsidR="009F15AD">
        <w:rPr>
          <w:rFonts w:ascii="Calibri" w:hAnsi="Calibri" w:cs="Calibri"/>
        </w:rPr>
        <w:t xml:space="preserve"> e gialle</w:t>
      </w:r>
      <w:r>
        <w:rPr>
          <w:rFonts w:ascii="Calibri" w:hAnsi="Calibri" w:cs="Calibri"/>
        </w:rPr>
        <w:t xml:space="preserve">. </w:t>
      </w:r>
      <w:r w:rsidR="009F15AD">
        <w:rPr>
          <w:rFonts w:ascii="Calibri" w:hAnsi="Calibri" w:cs="Calibri"/>
        </w:rPr>
        <w:t>Ogni casella (e quindi ogni lettera) è definita da una coppia di coordinate (in questo caso sempre delle lettere) nelle caselle azzurre e verdi.</w:t>
      </w:r>
      <w:r w:rsidR="00942CB1">
        <w:rPr>
          <w:rFonts w:ascii="Calibri" w:hAnsi="Calibri" w:cs="Calibri"/>
        </w:rPr>
        <w:t xml:space="preserve"> Per esempio, la lettera O sarà </w:t>
      </w:r>
      <w:r w:rsidR="00A732FF">
        <w:rPr>
          <w:rFonts w:ascii="Calibri" w:hAnsi="Calibri" w:cs="Calibri"/>
        </w:rPr>
        <w:t>scritta in forma cifrta</w:t>
      </w:r>
      <w:r w:rsidR="00942CB1">
        <w:rPr>
          <w:rFonts w:ascii="Calibri" w:hAnsi="Calibri" w:cs="Calibri"/>
        </w:rPr>
        <w:t xml:space="preserve"> con la coppia di coordinate CD</w:t>
      </w:r>
      <w:r w:rsidR="00A732FF">
        <w:rPr>
          <w:rFonts w:ascii="Calibri" w:hAnsi="Calibri" w:cs="Calibri"/>
        </w:rPr>
        <w:t>.</w:t>
      </w:r>
    </w:p>
    <w:p w:rsidR="008205AC" w:rsidRDefault="008205AC" w:rsidP="008205AC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60"/>
        <w:gridCol w:w="1560"/>
        <w:gridCol w:w="1560"/>
      </w:tblGrid>
      <w:tr w:rsidR="008205AC" w:rsidRPr="00277524" w:rsidTr="007B5FBD">
        <w:trPr>
          <w:trHeight w:val="367"/>
        </w:trPr>
        <w:tc>
          <w:tcPr>
            <w:tcW w:w="1559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A</w:t>
            </w:r>
          </w:p>
        </w:tc>
        <w:tc>
          <w:tcPr>
            <w:tcW w:w="1560" w:type="dxa"/>
            <w:shd w:val="clear" w:color="auto" w:fill="C5E0B3" w:themeFill="accent6" w:themeFillTint="66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B</w:t>
            </w:r>
          </w:p>
        </w:tc>
        <w:tc>
          <w:tcPr>
            <w:tcW w:w="1560" w:type="dxa"/>
            <w:shd w:val="clear" w:color="auto" w:fill="C5E0B3" w:themeFill="accent6" w:themeFillTint="66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C</w:t>
            </w:r>
          </w:p>
        </w:tc>
        <w:tc>
          <w:tcPr>
            <w:tcW w:w="1560" w:type="dxa"/>
            <w:shd w:val="clear" w:color="auto" w:fill="C5E0B3" w:themeFill="accent6" w:themeFillTint="66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D</w:t>
            </w:r>
          </w:p>
        </w:tc>
        <w:tc>
          <w:tcPr>
            <w:tcW w:w="1560" w:type="dxa"/>
            <w:shd w:val="clear" w:color="auto" w:fill="C5E0B3" w:themeFill="accent6" w:themeFillTint="66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E</w:t>
            </w:r>
          </w:p>
        </w:tc>
      </w:tr>
      <w:tr w:rsidR="008205AC" w:rsidRPr="00277524" w:rsidTr="00942CB1">
        <w:trPr>
          <w:trHeight w:val="367"/>
        </w:trPr>
        <w:tc>
          <w:tcPr>
            <w:tcW w:w="1559" w:type="dxa"/>
            <w:shd w:val="clear" w:color="auto" w:fill="BDD6EE" w:themeFill="accent5" w:themeFillTint="66"/>
          </w:tcPr>
          <w:p w:rsidR="008205AC" w:rsidRPr="00277524" w:rsidRDefault="008205AC" w:rsidP="00942CB1">
            <w:pPr>
              <w:ind w:right="566"/>
              <w:jc w:val="center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A</w:t>
            </w:r>
          </w:p>
        </w:tc>
        <w:tc>
          <w:tcPr>
            <w:tcW w:w="1559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A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B</w:t>
            </w:r>
          </w:p>
        </w:tc>
        <w:tc>
          <w:tcPr>
            <w:tcW w:w="1560" w:type="dxa"/>
            <w:shd w:val="clear" w:color="auto" w:fill="auto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C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D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E</w:t>
            </w:r>
          </w:p>
        </w:tc>
      </w:tr>
      <w:tr w:rsidR="008205AC" w:rsidRPr="00277524" w:rsidTr="00942CB1">
        <w:trPr>
          <w:trHeight w:val="385"/>
        </w:trPr>
        <w:tc>
          <w:tcPr>
            <w:tcW w:w="1559" w:type="dxa"/>
            <w:shd w:val="clear" w:color="auto" w:fill="BDD6EE" w:themeFill="accent5" w:themeFillTint="66"/>
          </w:tcPr>
          <w:p w:rsidR="008205AC" w:rsidRPr="00277524" w:rsidRDefault="008205AC" w:rsidP="00942CB1">
            <w:pPr>
              <w:ind w:right="566"/>
              <w:jc w:val="center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D</w:t>
            </w:r>
          </w:p>
        </w:tc>
        <w:tc>
          <w:tcPr>
            <w:tcW w:w="1559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F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G</w:t>
            </w:r>
          </w:p>
        </w:tc>
        <w:tc>
          <w:tcPr>
            <w:tcW w:w="1560" w:type="dxa"/>
            <w:shd w:val="clear" w:color="auto" w:fill="auto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H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I-J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K</w:t>
            </w:r>
          </w:p>
        </w:tc>
      </w:tr>
      <w:tr w:rsidR="008205AC" w:rsidRPr="00277524" w:rsidTr="00942CB1">
        <w:trPr>
          <w:trHeight w:val="367"/>
        </w:trPr>
        <w:tc>
          <w:tcPr>
            <w:tcW w:w="1559" w:type="dxa"/>
            <w:shd w:val="clear" w:color="auto" w:fill="BDD6EE" w:themeFill="accent5" w:themeFillTint="66"/>
          </w:tcPr>
          <w:p w:rsidR="008205AC" w:rsidRPr="00277524" w:rsidRDefault="008205AC" w:rsidP="00942CB1">
            <w:pPr>
              <w:ind w:right="566"/>
              <w:jc w:val="center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C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L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M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N</w:t>
            </w:r>
          </w:p>
        </w:tc>
        <w:tc>
          <w:tcPr>
            <w:tcW w:w="1560" w:type="dxa"/>
            <w:shd w:val="clear" w:color="auto" w:fill="FFD966" w:themeFill="accent4" w:themeFillTint="99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O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P</w:t>
            </w:r>
          </w:p>
        </w:tc>
      </w:tr>
      <w:tr w:rsidR="008205AC" w:rsidRPr="00277524" w:rsidTr="007B5FBD">
        <w:trPr>
          <w:trHeight w:val="367"/>
        </w:trPr>
        <w:tc>
          <w:tcPr>
            <w:tcW w:w="1559" w:type="dxa"/>
            <w:shd w:val="clear" w:color="auto" w:fill="BDD6EE" w:themeFill="accent5" w:themeFillTint="66"/>
          </w:tcPr>
          <w:p w:rsidR="008205AC" w:rsidRPr="00277524" w:rsidRDefault="008205AC" w:rsidP="00942CB1">
            <w:pPr>
              <w:ind w:right="566"/>
              <w:jc w:val="center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B</w:t>
            </w:r>
          </w:p>
        </w:tc>
        <w:tc>
          <w:tcPr>
            <w:tcW w:w="1559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Q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R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S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T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U</w:t>
            </w:r>
          </w:p>
        </w:tc>
      </w:tr>
      <w:tr w:rsidR="008205AC" w:rsidRPr="00277524" w:rsidTr="007B5FBD">
        <w:trPr>
          <w:trHeight w:val="367"/>
        </w:trPr>
        <w:tc>
          <w:tcPr>
            <w:tcW w:w="1559" w:type="dxa"/>
            <w:shd w:val="clear" w:color="auto" w:fill="BDD6EE" w:themeFill="accent5" w:themeFillTint="66"/>
          </w:tcPr>
          <w:p w:rsidR="008205AC" w:rsidRPr="00277524" w:rsidRDefault="008205AC" w:rsidP="00942CB1">
            <w:pPr>
              <w:ind w:right="566"/>
              <w:jc w:val="center"/>
              <w:rPr>
                <w:rFonts w:ascii="Calibri" w:hAnsi="Calibri" w:cs="Calibri"/>
                <w:b/>
                <w:bCs/>
              </w:rPr>
            </w:pPr>
            <w:r w:rsidRPr="00277524">
              <w:rPr>
                <w:rFonts w:ascii="Calibri" w:hAnsi="Calibri" w:cs="Calibri"/>
                <w:b/>
                <w:bCs/>
              </w:rPr>
              <w:t>E</w:t>
            </w:r>
          </w:p>
        </w:tc>
        <w:tc>
          <w:tcPr>
            <w:tcW w:w="1559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V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W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X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Y</w:t>
            </w:r>
          </w:p>
        </w:tc>
        <w:tc>
          <w:tcPr>
            <w:tcW w:w="1560" w:type="dxa"/>
          </w:tcPr>
          <w:p w:rsidR="008205AC" w:rsidRPr="00277524" w:rsidRDefault="008205AC" w:rsidP="00130C40">
            <w:pPr>
              <w:ind w:right="566"/>
              <w:rPr>
                <w:rFonts w:ascii="Calibri" w:hAnsi="Calibri" w:cs="Calibri"/>
              </w:rPr>
            </w:pPr>
            <w:r w:rsidRPr="00277524">
              <w:rPr>
                <w:rFonts w:ascii="Calibri" w:hAnsi="Calibri" w:cs="Calibri"/>
              </w:rPr>
              <w:t>Z</w:t>
            </w:r>
          </w:p>
        </w:tc>
      </w:tr>
    </w:tbl>
    <w:p w:rsidR="008205AC" w:rsidRDefault="008205AC" w:rsidP="008205AC">
      <w:pPr>
        <w:rPr>
          <w:rFonts w:ascii="Calibri" w:hAnsi="Calibri" w:cs="Calibri"/>
        </w:rPr>
      </w:pPr>
    </w:p>
    <w:p w:rsidR="00FA4D20" w:rsidRDefault="00FA4D20" w:rsidP="00FA4D20">
      <w:pPr>
        <w:rPr>
          <w:rFonts w:ascii="Calibri" w:hAnsi="Calibri" w:cs="Calibri"/>
        </w:rPr>
      </w:pPr>
      <w:r>
        <w:rPr>
          <w:rFonts w:ascii="Calibri" w:hAnsi="Calibri" w:cs="Calibri"/>
        </w:rPr>
        <w:t>La prima parola della pergamena da decifrare sarà quindi</w:t>
      </w:r>
      <w:r>
        <w:rPr>
          <w:rFonts w:ascii="Calibri" w:hAnsi="Calibri" w:cs="Calibri"/>
        </w:rPr>
        <w:t xml:space="preserve"> “MELA”:</w:t>
      </w:r>
    </w:p>
    <w:p w:rsidR="00FA4D20" w:rsidRDefault="00FA4D20" w:rsidP="00FA4D20">
      <w:pPr>
        <w:rPr>
          <w:rFonts w:ascii="Calibri" w:hAnsi="Calibri" w:cs="Calibri"/>
        </w:rPr>
      </w:pPr>
    </w:p>
    <w:p w:rsidR="00FA4D20" w:rsidRDefault="00FA4D20" w:rsidP="00FA4D20">
      <w:pPr>
        <w:ind w:left="1418"/>
        <w:rPr>
          <w:rFonts w:ascii="Calibri" w:hAnsi="Calibri" w:cs="Calibri"/>
        </w:rPr>
      </w:pPr>
      <w:r>
        <w:rPr>
          <w:rFonts w:ascii="Calibri" w:hAnsi="Calibri" w:cs="Calibri"/>
        </w:rPr>
        <w:t xml:space="preserve">CB </w:t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  <w:b/>
        </w:rPr>
        <w:t>M</w:t>
      </w:r>
    </w:p>
    <w:p w:rsidR="00FA4D20" w:rsidRDefault="00FA4D20" w:rsidP="00FA4D20">
      <w:pPr>
        <w:ind w:left="1418"/>
        <w:rPr>
          <w:rFonts w:ascii="Calibri" w:hAnsi="Calibri" w:cs="Calibri"/>
        </w:rPr>
      </w:pPr>
      <w:r>
        <w:rPr>
          <w:rFonts w:ascii="Calibri" w:hAnsi="Calibri" w:cs="Calibri"/>
        </w:rPr>
        <w:t xml:space="preserve">AE </w:t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  <w:b/>
        </w:rPr>
        <w:t>E</w:t>
      </w:r>
    </w:p>
    <w:p w:rsidR="00FA4D20" w:rsidRDefault="00FA4D20" w:rsidP="00FA4D20">
      <w:pPr>
        <w:ind w:left="1418"/>
        <w:rPr>
          <w:rFonts w:ascii="Calibri" w:hAnsi="Calibri" w:cs="Calibri"/>
        </w:rPr>
      </w:pPr>
      <w:r>
        <w:rPr>
          <w:rFonts w:ascii="Calibri" w:hAnsi="Calibri" w:cs="Calibri"/>
        </w:rPr>
        <w:t xml:space="preserve">CA </w:t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  <w:b/>
        </w:rPr>
        <w:t>L</w:t>
      </w:r>
    </w:p>
    <w:p w:rsidR="00FA4D20" w:rsidRDefault="00FA4D20" w:rsidP="00FA4D20">
      <w:pPr>
        <w:ind w:left="1418"/>
        <w:rPr>
          <w:rFonts w:ascii="Calibri" w:hAnsi="Calibri" w:cs="Calibri"/>
        </w:rPr>
      </w:pPr>
      <w:r>
        <w:rPr>
          <w:rFonts w:ascii="Calibri" w:hAnsi="Calibri" w:cs="Calibri"/>
        </w:rPr>
        <w:t xml:space="preserve">AA </w:t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ab/>
      </w:r>
      <w:r w:rsidRPr="00FA4D20">
        <w:rPr>
          <w:rFonts w:ascii="Calibri" w:hAnsi="Calibri" w:cs="Calibri"/>
          <w:b/>
        </w:rPr>
        <w:t>A</w:t>
      </w:r>
    </w:p>
    <w:p w:rsidR="008205AC" w:rsidRDefault="008205AC" w:rsidP="008205AC">
      <w:pPr>
        <w:rPr>
          <w:rFonts w:ascii="Calibri" w:hAnsi="Calibri" w:cs="Calibri"/>
        </w:rPr>
      </w:pPr>
    </w:p>
    <w:p w:rsidR="008205AC" w:rsidRDefault="007B5FBD" w:rsidP="008205AC">
      <w:pPr>
        <w:rPr>
          <w:rFonts w:ascii="Calibri" w:hAnsi="Calibri" w:cs="Calibri"/>
        </w:rPr>
      </w:pPr>
      <w:r>
        <w:rPr>
          <w:rFonts w:ascii="Calibri" w:hAnsi="Calibri" w:cs="Calibri"/>
        </w:rPr>
        <w:t>Con lo stesso principio, di</w:t>
      </w:r>
      <w:r>
        <w:rPr>
          <w:rFonts w:ascii="Calibri" w:hAnsi="Calibri" w:cs="Calibri"/>
        </w:rPr>
        <w:t xml:space="preserve"> volta in volta</w:t>
      </w:r>
      <w:r>
        <w:rPr>
          <w:rFonts w:ascii="Calibri" w:hAnsi="Calibri" w:cs="Calibri"/>
        </w:rPr>
        <w:t xml:space="preserve"> è possibile generare griglie </w:t>
      </w:r>
      <w:r w:rsidR="0066585C">
        <w:rPr>
          <w:rFonts w:ascii="Calibri" w:hAnsi="Calibri" w:cs="Calibri"/>
        </w:rPr>
        <w:t>sempre diverse</w:t>
      </w:r>
      <w:r w:rsidR="00FA4D20">
        <w:rPr>
          <w:rFonts w:ascii="Calibri" w:hAnsi="Calibri" w:cs="Calibri"/>
        </w:rPr>
        <w:t xml:space="preserve"> per avere infinite chiavi di crittografia.</w:t>
      </w:r>
    </w:p>
    <w:p w:rsidR="008205AC" w:rsidRDefault="008205AC" w:rsidP="008205AC">
      <w:pPr>
        <w:rPr>
          <w:rFonts w:ascii="Calibri" w:hAnsi="Calibri" w:cs="Calibri"/>
        </w:rPr>
      </w:pPr>
    </w:p>
    <w:p w:rsidR="008205AC" w:rsidRDefault="008205AC" w:rsidP="008205AC">
      <w:pPr>
        <w:rPr>
          <w:rFonts w:ascii="Calibri" w:hAnsi="Calibri" w:cs="Calibri"/>
        </w:rPr>
      </w:pPr>
      <w:r>
        <w:rPr>
          <w:rFonts w:ascii="Calibri" w:hAnsi="Calibri" w:cs="Calibri"/>
        </w:rPr>
        <w:t>Per complicare l’attività di cifratura durante l’attività, agli allievi sono proposte tre differenti griglie delle quali solo una permette di ottenere le corrette informazioni per lo svolgimento del caso.</w:t>
      </w:r>
    </w:p>
    <w:sectPr w:rsidR="008205AC" w:rsidSect="005C797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283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FC8"/>
    <w:rsid w:val="001B6A81"/>
    <w:rsid w:val="001C4B58"/>
    <w:rsid w:val="00277524"/>
    <w:rsid w:val="002B3850"/>
    <w:rsid w:val="005C797F"/>
    <w:rsid w:val="0060766A"/>
    <w:rsid w:val="0066585C"/>
    <w:rsid w:val="007B5FBD"/>
    <w:rsid w:val="008205AC"/>
    <w:rsid w:val="00844DA7"/>
    <w:rsid w:val="00942CB1"/>
    <w:rsid w:val="009F15AD"/>
    <w:rsid w:val="00A732FF"/>
    <w:rsid w:val="00B474BE"/>
    <w:rsid w:val="00C7486D"/>
    <w:rsid w:val="00E33FA5"/>
    <w:rsid w:val="00FA4D20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5643"/>
  <w14:defaultImageDpi w14:val="32767"/>
  <w15:chartTrackingRefBased/>
  <w15:docId w15:val="{668E582F-E2FD-5242-A1A4-54429DF2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FD0FC8"/>
    <w:rPr>
      <w:rFonts w:ascii="Times New Roman" w:eastAsia="Times New Roman" w:hAnsi="Times New Roman" w:cs="Times New Roman"/>
      <w:lang w:val="it-CH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D0FC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FD0FC8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essunaspaziatura">
    <w:name w:val="No Spacing"/>
    <w:uiPriority w:val="1"/>
    <w:qFormat/>
    <w:rsid w:val="00FD0FC8"/>
    <w:rPr>
      <w:kern w:val="2"/>
      <w14:ligatures w14:val="standardContextual"/>
    </w:rPr>
  </w:style>
  <w:style w:type="table" w:styleId="Grigliatabella">
    <w:name w:val="Table Grid"/>
    <w:basedOn w:val="Tabellanormale"/>
    <w:uiPriority w:val="39"/>
    <w:rsid w:val="00FD0FC8"/>
    <w:rPr>
      <w:kern w:val="2"/>
      <w:lang w:val="it-CH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Santimone</dc:creator>
  <cp:keywords/>
  <dc:description/>
  <cp:lastModifiedBy>Diego Santimone</cp:lastModifiedBy>
  <cp:revision>12</cp:revision>
  <dcterms:created xsi:type="dcterms:W3CDTF">2025-09-06T09:11:00Z</dcterms:created>
  <dcterms:modified xsi:type="dcterms:W3CDTF">2025-09-06T09:25:00Z</dcterms:modified>
</cp:coreProperties>
</file>